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0AF0493" w14:textId="7ED83024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7E162B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2D1D71E9" w14:textId="77777777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4B98162A" w14:textId="75E93D91" w:rsidR="000B589F" w:rsidRPr="000B589F" w:rsidRDefault="000B589F" w:rsidP="000B589F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0B589F">
        <w:rPr>
          <w:rFonts w:asciiTheme="minorHAnsi" w:hAnsiTheme="minorHAnsi" w:cstheme="minorHAnsi"/>
          <w:b/>
          <w:bCs/>
          <w:lang w:val="en-GB"/>
        </w:rPr>
        <w:t>4</w:t>
      </w:r>
      <w:r w:rsidRPr="000B589F">
        <w:rPr>
          <w:rFonts w:asciiTheme="minorHAnsi" w:hAnsiTheme="minorHAnsi" w:cstheme="minorHAnsi"/>
          <w:b/>
          <w:bCs/>
          <w:lang w:val="en-GB"/>
        </w:rPr>
        <w:t>.</w:t>
      </w:r>
      <w:r w:rsidRPr="000B589F">
        <w:rPr>
          <w:rFonts w:asciiTheme="minorHAnsi" w:hAnsiTheme="minorHAnsi" w:cstheme="minorHAnsi"/>
          <w:b/>
          <w:bCs/>
          <w:lang w:val="en-GB"/>
        </w:rPr>
        <w:t xml:space="preserve"> Legal Entities</w:t>
      </w:r>
    </w:p>
    <w:p w14:paraId="2497213A" w14:textId="77777777" w:rsidR="000B589F" w:rsidRPr="000B589F" w:rsidRDefault="000B589F" w:rsidP="000B589F">
      <w:pPr>
        <w:pStyle w:val="Bezmezer"/>
        <w:rPr>
          <w:rFonts w:asciiTheme="minorHAnsi" w:hAnsiTheme="minorHAnsi" w:cstheme="minorHAnsi"/>
          <w:lang w:val="en-GB"/>
        </w:rPr>
      </w:pPr>
    </w:p>
    <w:p w14:paraId="54E26AFC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1) Which of the following best describes a legal entity under Czech civil law?</w:t>
      </w:r>
    </w:p>
    <w:p w14:paraId="0D2F393D" w14:textId="4001D198" w:rsidR="000B589F" w:rsidRPr="000B589F" w:rsidRDefault="000B589F" w:rsidP="000B589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a) </w:t>
      </w:r>
      <w:r w:rsidRPr="000B589F">
        <w:rPr>
          <w:rFonts w:asciiTheme="minorHAnsi" w:hAnsiTheme="minorHAnsi" w:cstheme="minorHAnsi"/>
          <w:lang w:val="en-GB"/>
        </w:rPr>
        <w:t>A</w:t>
      </w:r>
      <w:r w:rsidRPr="000B589F">
        <w:rPr>
          <w:rFonts w:asciiTheme="minorHAnsi" w:hAnsiTheme="minorHAnsi" w:cstheme="minorHAnsi"/>
          <w:lang w:val="en-GB"/>
        </w:rPr>
        <w:t>ny natural person with full legal capacity</w:t>
      </w:r>
    </w:p>
    <w:p w14:paraId="67B39E04" w14:textId="48BD65D4" w:rsidR="000B589F" w:rsidRPr="000B589F" w:rsidRDefault="000B589F" w:rsidP="000B589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b) </w:t>
      </w:r>
      <w:r w:rsidRPr="000B589F">
        <w:rPr>
          <w:rFonts w:asciiTheme="minorHAnsi" w:hAnsiTheme="minorHAnsi" w:cstheme="minorHAnsi"/>
          <w:lang w:val="en-GB"/>
        </w:rPr>
        <w:t>A</w:t>
      </w:r>
      <w:r w:rsidRPr="000B589F">
        <w:rPr>
          <w:rFonts w:asciiTheme="minorHAnsi" w:hAnsiTheme="minorHAnsi" w:cstheme="minorHAnsi"/>
          <w:lang w:val="en-GB"/>
        </w:rPr>
        <w:t>ny organized body whose legal personality is recognized by a statute</w:t>
      </w:r>
    </w:p>
    <w:p w14:paraId="70C1FCE1" w14:textId="649DDBEB" w:rsidR="000B589F" w:rsidRPr="000B589F" w:rsidRDefault="000B589F" w:rsidP="000B589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c) </w:t>
      </w:r>
      <w:r w:rsidRPr="000B589F">
        <w:rPr>
          <w:rFonts w:asciiTheme="minorHAnsi" w:hAnsiTheme="minorHAnsi" w:cstheme="minorHAnsi"/>
          <w:lang w:val="en-GB"/>
        </w:rPr>
        <w:t>A</w:t>
      </w:r>
      <w:r w:rsidRPr="000B589F">
        <w:rPr>
          <w:rFonts w:asciiTheme="minorHAnsi" w:hAnsiTheme="minorHAnsi" w:cstheme="minorHAnsi"/>
          <w:lang w:val="en-GB"/>
        </w:rPr>
        <w:t>ny group of persons acting jointly without state approval</w:t>
      </w:r>
    </w:p>
    <w:p w14:paraId="5D0F467D" w14:textId="77777777" w:rsidR="000B589F" w:rsidRPr="000B589F" w:rsidRDefault="000B589F" w:rsidP="000B589F">
      <w:pPr>
        <w:pStyle w:val="Bezmezer"/>
        <w:ind w:left="567"/>
        <w:jc w:val="both"/>
        <w:rPr>
          <w:rFonts w:asciiTheme="minorHAnsi" w:hAnsiTheme="minorHAnsi" w:cstheme="minorHAnsi"/>
          <w:lang w:val="en-GB"/>
        </w:rPr>
      </w:pPr>
    </w:p>
    <w:p w14:paraId="2E1001E7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2) In Roman law:</w:t>
      </w:r>
    </w:p>
    <w:p w14:paraId="3725C240" w14:textId="11CD19F5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a) </w:t>
      </w:r>
      <w:r w:rsidRPr="000B589F">
        <w:rPr>
          <w:rFonts w:asciiTheme="minorHAnsi" w:hAnsiTheme="minorHAnsi" w:cstheme="minorHAnsi"/>
          <w:lang w:val="en-GB"/>
        </w:rPr>
        <w:t>T</w:t>
      </w:r>
      <w:r w:rsidRPr="000B589F">
        <w:rPr>
          <w:rFonts w:asciiTheme="minorHAnsi" w:hAnsiTheme="minorHAnsi" w:cstheme="minorHAnsi"/>
          <w:lang w:val="en-GB"/>
        </w:rPr>
        <w:t>he concept of legal entity has been already fully developed and established</w:t>
      </w:r>
    </w:p>
    <w:p w14:paraId="3E99E818" w14:textId="622936DE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b) </w:t>
      </w:r>
      <w:r w:rsidRPr="000B589F">
        <w:rPr>
          <w:rFonts w:asciiTheme="minorHAnsi" w:hAnsiTheme="minorHAnsi" w:cstheme="minorHAnsi"/>
          <w:lang w:val="en-GB"/>
        </w:rPr>
        <w:t>T</w:t>
      </w:r>
      <w:r w:rsidRPr="000B589F">
        <w:rPr>
          <w:rFonts w:asciiTheme="minorHAnsi" w:hAnsiTheme="minorHAnsi" w:cstheme="minorHAnsi"/>
          <w:lang w:val="en-GB"/>
        </w:rPr>
        <w:t>he notion “legal entity” was frequently used in jurisprudence</w:t>
      </w:r>
    </w:p>
    <w:p w14:paraId="3169A834" w14:textId="1CC196C2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c) </w:t>
      </w:r>
      <w:r w:rsidRPr="000B589F">
        <w:rPr>
          <w:rFonts w:asciiTheme="minorHAnsi" w:hAnsiTheme="minorHAnsi" w:cstheme="minorHAnsi"/>
          <w:lang w:val="en-GB"/>
        </w:rPr>
        <w:t>C</w:t>
      </w:r>
      <w:r w:rsidRPr="000B589F">
        <w:rPr>
          <w:rFonts w:asciiTheme="minorHAnsi" w:hAnsiTheme="minorHAnsi" w:cstheme="minorHAnsi"/>
          <w:lang w:val="en-GB"/>
        </w:rPr>
        <w:t>ollegium most closely resembled the modern concept of a legal entity</w:t>
      </w:r>
    </w:p>
    <w:p w14:paraId="3D66914E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22E142F1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3) According to the Theory of Fiction, legal entities exist because:</w:t>
      </w:r>
    </w:p>
    <w:p w14:paraId="36D1D6B7" w14:textId="16A935B2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a) </w:t>
      </w:r>
      <w:r w:rsidRPr="000B589F">
        <w:rPr>
          <w:rFonts w:asciiTheme="minorHAnsi" w:hAnsiTheme="minorHAnsi" w:cstheme="minorHAnsi"/>
          <w:lang w:val="en-GB"/>
        </w:rPr>
        <w:t>T</w:t>
      </w:r>
      <w:r w:rsidRPr="000B589F">
        <w:rPr>
          <w:rFonts w:asciiTheme="minorHAnsi" w:hAnsiTheme="minorHAnsi" w:cstheme="minorHAnsi"/>
          <w:lang w:val="en-GB"/>
        </w:rPr>
        <w:t>hey are real and complete persons independent of state authority</w:t>
      </w:r>
    </w:p>
    <w:p w14:paraId="2B27090B" w14:textId="127EF50C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b) </w:t>
      </w:r>
      <w:r w:rsidRPr="000B589F">
        <w:rPr>
          <w:rFonts w:asciiTheme="minorHAnsi" w:hAnsiTheme="minorHAnsi" w:cstheme="minorHAnsi"/>
          <w:lang w:val="en-GB"/>
        </w:rPr>
        <w:t>T</w:t>
      </w:r>
      <w:r w:rsidRPr="000B589F">
        <w:rPr>
          <w:rFonts w:asciiTheme="minorHAnsi" w:hAnsiTheme="minorHAnsi" w:cstheme="minorHAnsi"/>
          <w:lang w:val="en-GB"/>
        </w:rPr>
        <w:t>hey are artificial subjects created by the will of the supreme power</w:t>
      </w:r>
    </w:p>
    <w:p w14:paraId="1392A751" w14:textId="22365F47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c) </w:t>
      </w:r>
      <w:r w:rsidRPr="000B589F">
        <w:rPr>
          <w:rFonts w:asciiTheme="minorHAnsi" w:hAnsiTheme="minorHAnsi" w:cstheme="minorHAnsi"/>
          <w:lang w:val="en-GB"/>
        </w:rPr>
        <w:t>T</w:t>
      </w:r>
      <w:r w:rsidRPr="000B589F">
        <w:rPr>
          <w:rFonts w:asciiTheme="minorHAnsi" w:hAnsiTheme="minorHAnsi" w:cstheme="minorHAnsi"/>
          <w:lang w:val="en-GB"/>
        </w:rPr>
        <w:t>hey arise automatically from contractual arrangements among individuals</w:t>
      </w:r>
    </w:p>
    <w:p w14:paraId="7C298A5D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60AE1DF9" w14:textId="77777777" w:rsidR="000B589F" w:rsidRPr="000B589F" w:rsidRDefault="000B589F" w:rsidP="000B589F">
      <w:pPr>
        <w:pStyle w:val="Bezmezer"/>
        <w:ind w:left="284" w:hanging="284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4) Which statement best reflects the scope of legal personality of a legal entity under Czech Civil Code?</w:t>
      </w:r>
    </w:p>
    <w:p w14:paraId="12C0D3F8" w14:textId="4E79F645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a) </w:t>
      </w:r>
      <w:r w:rsidRPr="000B589F">
        <w:rPr>
          <w:rFonts w:asciiTheme="minorHAnsi" w:hAnsiTheme="minorHAnsi" w:cstheme="minorHAnsi"/>
          <w:lang w:val="en-GB"/>
        </w:rPr>
        <w:t>I</w:t>
      </w:r>
      <w:r w:rsidRPr="000B589F">
        <w:rPr>
          <w:rFonts w:asciiTheme="minorHAnsi" w:hAnsiTheme="minorHAnsi" w:cstheme="minorHAnsi"/>
          <w:lang w:val="en-GB"/>
        </w:rPr>
        <w:t>t may acquire rights and duties consistent with its legal nature, regardless of its objects</w:t>
      </w:r>
    </w:p>
    <w:p w14:paraId="0A9083E6" w14:textId="145BC022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b) </w:t>
      </w:r>
      <w:r w:rsidRPr="000B589F">
        <w:rPr>
          <w:rFonts w:asciiTheme="minorHAnsi" w:hAnsiTheme="minorHAnsi" w:cstheme="minorHAnsi"/>
          <w:lang w:val="en-GB"/>
        </w:rPr>
        <w:t>I</w:t>
      </w:r>
      <w:r w:rsidRPr="000B589F">
        <w:rPr>
          <w:rFonts w:asciiTheme="minorHAnsi" w:hAnsiTheme="minorHAnsi" w:cstheme="minorHAnsi"/>
          <w:lang w:val="en-GB"/>
        </w:rPr>
        <w:t>t may only acquire rights and duties within its stated purpose</w:t>
      </w:r>
    </w:p>
    <w:p w14:paraId="6520C7DF" w14:textId="0C196681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 xml:space="preserve">c) </w:t>
      </w:r>
      <w:r w:rsidRPr="000B589F">
        <w:rPr>
          <w:rFonts w:asciiTheme="minorHAnsi" w:hAnsiTheme="minorHAnsi" w:cstheme="minorHAnsi"/>
          <w:lang w:val="en-GB"/>
        </w:rPr>
        <w:t>I</w:t>
      </w:r>
      <w:r w:rsidRPr="000B589F">
        <w:rPr>
          <w:rFonts w:asciiTheme="minorHAnsi" w:hAnsiTheme="minorHAnsi" w:cstheme="minorHAnsi"/>
          <w:lang w:val="en-GB"/>
        </w:rPr>
        <w:t>t is limited to contractual rights and obligations only</w:t>
      </w:r>
    </w:p>
    <w:p w14:paraId="35A0B47E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713910A0" w14:textId="77777777" w:rsidR="000B589F" w:rsidRPr="000B589F" w:rsidRDefault="000B589F" w:rsidP="000B589F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5) Which of the following statements about associations under Czech law is correct?</w:t>
      </w:r>
    </w:p>
    <w:p w14:paraId="353FB593" w14:textId="77777777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a) Members of an association are jointly and severally liable for its debts.</w:t>
      </w:r>
    </w:p>
    <w:p w14:paraId="68258E29" w14:textId="77777777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b) An association may primarily engage in business activities.</w:t>
      </w:r>
    </w:p>
    <w:p w14:paraId="03CB98DC" w14:textId="77777777" w:rsidR="000B589F" w:rsidRPr="000B589F" w:rsidRDefault="000B589F" w:rsidP="000B589F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0B589F">
        <w:rPr>
          <w:rFonts w:asciiTheme="minorHAnsi" w:hAnsiTheme="minorHAnsi" w:cstheme="minorHAnsi"/>
          <w:lang w:val="en-GB"/>
        </w:rPr>
        <w:t>c) An association must have at least three members and is voluntary in nature.</w:t>
      </w:r>
    </w:p>
    <w:p w14:paraId="28A2FE12" w14:textId="38534982" w:rsidR="003304AF" w:rsidRDefault="003304AF" w:rsidP="000B589F">
      <w:pPr>
        <w:ind w:firstLine="567"/>
        <w:jc w:val="both"/>
        <w:rPr>
          <w:rFonts w:cstheme="minorHAnsi"/>
          <w:lang w:val="en-GB"/>
        </w:rPr>
      </w:pPr>
    </w:p>
    <w:p w14:paraId="4B3D15E4" w14:textId="77777777" w:rsidR="000B589F" w:rsidRDefault="000B589F" w:rsidP="000B589F">
      <w:pPr>
        <w:jc w:val="both"/>
        <w:rPr>
          <w:rFonts w:cstheme="minorHAnsi"/>
          <w:lang w:val="en-GB"/>
        </w:rPr>
      </w:pPr>
    </w:p>
    <w:p w14:paraId="61A51E6E" w14:textId="4F9CBE4B" w:rsidR="000B589F" w:rsidRPr="000B589F" w:rsidRDefault="000B589F" w:rsidP="000B589F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Key: 1b, 2c, 3b, 4a, 5c</w:t>
      </w:r>
    </w:p>
    <w:sectPr w:rsidR="000B589F" w:rsidRPr="000B589F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8AE6" w14:textId="77777777" w:rsidR="00A9335C" w:rsidRDefault="00A9335C" w:rsidP="00D603FA">
      <w:pPr>
        <w:spacing w:after="0" w:line="240" w:lineRule="auto"/>
      </w:pPr>
      <w:r>
        <w:separator/>
      </w:r>
    </w:p>
  </w:endnote>
  <w:endnote w:type="continuationSeparator" w:id="0">
    <w:p w14:paraId="3924685F" w14:textId="77777777" w:rsidR="00A9335C" w:rsidRDefault="00A9335C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A9335C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1719" w14:textId="77777777" w:rsidR="00A9335C" w:rsidRDefault="00A9335C" w:rsidP="00D603FA">
      <w:pPr>
        <w:spacing w:after="0" w:line="240" w:lineRule="auto"/>
      </w:pPr>
      <w:r>
        <w:separator/>
      </w:r>
    </w:p>
  </w:footnote>
  <w:footnote w:type="continuationSeparator" w:id="0">
    <w:p w14:paraId="4F6BD7C6" w14:textId="77777777" w:rsidR="00A9335C" w:rsidRDefault="00A9335C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A9335C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90144"/>
    <w:rsid w:val="000B1F89"/>
    <w:rsid w:val="000B589F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D34"/>
    <w:rsid w:val="0033017C"/>
    <w:rsid w:val="003304AF"/>
    <w:rsid w:val="00336CF6"/>
    <w:rsid w:val="00347B09"/>
    <w:rsid w:val="00347F8A"/>
    <w:rsid w:val="003523FC"/>
    <w:rsid w:val="003543E2"/>
    <w:rsid w:val="00370C20"/>
    <w:rsid w:val="003848A0"/>
    <w:rsid w:val="003D667D"/>
    <w:rsid w:val="003D74B6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24A94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35C"/>
    <w:rsid w:val="00A93FA3"/>
    <w:rsid w:val="00AA5161"/>
    <w:rsid w:val="00AA5840"/>
    <w:rsid w:val="00AB023A"/>
    <w:rsid w:val="00AC4436"/>
    <w:rsid w:val="00B021DF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13788"/>
    <w:rsid w:val="00E3412F"/>
    <w:rsid w:val="00E8787D"/>
    <w:rsid w:val="00EB74C9"/>
    <w:rsid w:val="00ED5CA9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2026-03-20T11:52:00Z</dcterms:created>
  <dcterms:modified xsi:type="dcterms:W3CDTF">2026-03-20T11:52:00Z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