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A17" w:rsidRDefault="0074106A">
      <w:pPr>
        <w:rPr>
          <w:b/>
        </w:rPr>
      </w:pPr>
      <w:r w:rsidRPr="0074106A">
        <w:rPr>
          <w:b/>
        </w:rPr>
        <w:t xml:space="preserve">Důležitá ustanovení </w:t>
      </w:r>
      <w:r>
        <w:rPr>
          <w:b/>
        </w:rPr>
        <w:t>–</w:t>
      </w:r>
      <w:r w:rsidRPr="0074106A">
        <w:rPr>
          <w:b/>
        </w:rPr>
        <w:t xml:space="preserve"> </w:t>
      </w:r>
      <w:r w:rsidR="00C61F83">
        <w:rPr>
          <w:b/>
        </w:rPr>
        <w:t>les</w:t>
      </w:r>
    </w:p>
    <w:p w:rsidR="004A2FBB" w:rsidRDefault="004A2FBB">
      <w:pPr>
        <w:rPr>
          <w:b/>
        </w:rPr>
      </w:pPr>
    </w:p>
    <w:p w:rsidR="0074106A" w:rsidRDefault="0074106A" w:rsidP="00C61F83">
      <w:r w:rsidRPr="0074106A">
        <w:t xml:space="preserve">§ </w:t>
      </w:r>
      <w:r w:rsidR="00C61F83">
        <w:t>2 a) pojem lesa</w:t>
      </w:r>
    </w:p>
    <w:p w:rsidR="00C61F83" w:rsidRPr="00C61F83" w:rsidRDefault="00C61F83" w:rsidP="00C61F83">
      <w:pPr>
        <w:rPr>
          <w:b/>
        </w:rPr>
      </w:pPr>
      <w:r w:rsidRPr="00C61F83">
        <w:rPr>
          <w:b/>
        </w:rPr>
        <w:t xml:space="preserve">§ 3 pozemky určené k plnění </w:t>
      </w:r>
      <w:r w:rsidR="003A0BC2">
        <w:rPr>
          <w:b/>
        </w:rPr>
        <w:t>funkcí</w:t>
      </w:r>
      <w:r w:rsidRPr="00C61F83">
        <w:rPr>
          <w:b/>
        </w:rPr>
        <w:t xml:space="preserve"> lesa (= PUFL)</w:t>
      </w:r>
    </w:p>
    <w:p w:rsidR="00362C80" w:rsidRDefault="00C61F83" w:rsidP="00362C80">
      <w:r w:rsidRPr="0074106A">
        <w:t>§</w:t>
      </w:r>
      <w:r>
        <w:t xml:space="preserve"> 4 odst. 1 hospodaření se státními lesy – právnická osoba - Lesy ČR</w:t>
      </w:r>
    </w:p>
    <w:p w:rsidR="00C61F83" w:rsidRDefault="00C61F83" w:rsidP="00362C80">
      <w:r w:rsidRPr="0074106A">
        <w:t>§</w:t>
      </w:r>
      <w:r>
        <w:t xml:space="preserve"> 4 odst. 2 zákaz zcizování státních lesů (co se nepovažuje za zcizování)</w:t>
      </w:r>
      <w:r w:rsidR="003A0BC2">
        <w:t xml:space="preserve"> + </w:t>
      </w:r>
      <w:r w:rsidR="003A0BC2" w:rsidRPr="0074106A">
        <w:t>§</w:t>
      </w:r>
      <w:r w:rsidR="003A0BC2">
        <w:t xml:space="preserve"> 5 zákaz nájmu a podnájmu státního lesa za účelem hospodaření</w:t>
      </w:r>
    </w:p>
    <w:p w:rsidR="003A0BC2" w:rsidRDefault="003A0BC2" w:rsidP="00362C80">
      <w:r w:rsidRPr="0074106A">
        <w:t>§</w:t>
      </w:r>
      <w:r>
        <w:t xml:space="preserve"> 6 kategorizace lesů </w:t>
      </w:r>
    </w:p>
    <w:p w:rsidR="003A0BC2" w:rsidRDefault="003A0BC2" w:rsidP="00362C80">
      <w:r w:rsidRPr="0074106A">
        <w:t>§</w:t>
      </w:r>
      <w:r>
        <w:t xml:space="preserve"> 7 lesy ochranné</w:t>
      </w:r>
      <w:r w:rsidR="007F4563">
        <w:t>: odst. 1 které lesy + odst. 2 na návrh vlastníka/ z vlastního podnětu orgánu státní správy lesů</w:t>
      </w:r>
    </w:p>
    <w:p w:rsidR="003A0BC2" w:rsidRDefault="003A0BC2" w:rsidP="00362C80">
      <w:r w:rsidRPr="0074106A">
        <w:t>§</w:t>
      </w:r>
      <w:r>
        <w:t xml:space="preserve"> 8 lesy zvláštního určení</w:t>
      </w:r>
      <w:r w:rsidR="007F4563">
        <w:t>: odst. 1 ex lege + odst. 2 které lesy lze zařadit na návrh vlastníka/ z vlastního podnětu orgánu státní správy lesů</w:t>
      </w:r>
      <w:bookmarkStart w:id="0" w:name="_GoBack"/>
      <w:bookmarkEnd w:id="0"/>
    </w:p>
    <w:p w:rsidR="003A0BC2" w:rsidRDefault="003A0BC2" w:rsidP="00362C80">
      <w:r w:rsidRPr="0074106A">
        <w:t>§</w:t>
      </w:r>
      <w:r>
        <w:t xml:space="preserve"> 9 lesy hospodářské</w:t>
      </w:r>
    </w:p>
    <w:p w:rsidR="003A0BC2" w:rsidRDefault="003A0BC2" w:rsidP="00362C80">
      <w:r w:rsidRPr="0074106A">
        <w:t>§</w:t>
      </w:r>
      <w:r>
        <w:t xml:space="preserve"> 10 lesy pod vlivem imisí</w:t>
      </w:r>
    </w:p>
    <w:p w:rsidR="003A0BC2" w:rsidRDefault="003A0BC2" w:rsidP="00362C80">
      <w:r w:rsidRPr="0074106A">
        <w:t>§</w:t>
      </w:r>
      <w:r>
        <w:t xml:space="preserve"> 11 základní povinnosti</w:t>
      </w:r>
    </w:p>
    <w:p w:rsidR="002145D8" w:rsidRDefault="002145D8" w:rsidP="00362C80"/>
    <w:p w:rsidR="003A0BC2" w:rsidRDefault="003A0BC2" w:rsidP="00362C80">
      <w:r w:rsidRPr="0074106A">
        <w:t>§</w:t>
      </w:r>
      <w:r>
        <w:t xml:space="preserve"> 13 </w:t>
      </w:r>
      <w:r w:rsidR="002145D8">
        <w:t xml:space="preserve">odst. 1 </w:t>
      </w:r>
      <w:r>
        <w:t>ochrana pozemků určených k plnění fukcí lesa</w:t>
      </w:r>
      <w:r w:rsidR="002145D8">
        <w:t xml:space="preserve"> + toto ustanovení je základ pro rozhodnutí o odnětí nebo omezení (</w:t>
      </w:r>
      <w:r w:rsidR="002145D8" w:rsidRPr="0074106A">
        <w:t>§</w:t>
      </w:r>
      <w:r w:rsidR="002145D8">
        <w:t xml:space="preserve"> 16 odst. 1)</w:t>
      </w:r>
    </w:p>
    <w:p w:rsidR="003A0BC2" w:rsidRPr="002145D8" w:rsidRDefault="002145D8" w:rsidP="00362C80">
      <w:pPr>
        <w:rPr>
          <w:b/>
        </w:rPr>
      </w:pPr>
      <w:r w:rsidRPr="002145D8">
        <w:rPr>
          <w:b/>
        </w:rPr>
        <w:t>§ 14 odst. 2 souhlas ve formě závazného stanoviska jako podklad pro územní rozhodnutí/ souhlas</w:t>
      </w:r>
    </w:p>
    <w:p w:rsidR="002145D8" w:rsidRPr="002145D8" w:rsidRDefault="002145D8" w:rsidP="00362C80">
      <w:pPr>
        <w:rPr>
          <w:b/>
        </w:rPr>
      </w:pPr>
      <w:r w:rsidRPr="002145D8">
        <w:rPr>
          <w:b/>
        </w:rPr>
        <w:t xml:space="preserve">§ 16 odst. 1 rozhodnutí o odnětí nebo o omezení </w:t>
      </w:r>
    </w:p>
    <w:p w:rsidR="002145D8" w:rsidRDefault="002145D8" w:rsidP="00362C80">
      <w:r w:rsidRPr="002145D8">
        <w:rPr>
          <w:b/>
        </w:rPr>
        <w:t xml:space="preserve">§ 15 </w:t>
      </w:r>
      <w:r>
        <w:rPr>
          <w:b/>
        </w:rPr>
        <w:t xml:space="preserve">odst. 1 trvalé a dočasné </w:t>
      </w:r>
      <w:r w:rsidRPr="002145D8">
        <w:rPr>
          <w:b/>
        </w:rPr>
        <w:t>odnětí PUFL, omezení využívání PUFL</w:t>
      </w:r>
      <w:r>
        <w:rPr>
          <w:b/>
        </w:rPr>
        <w:t xml:space="preserve"> + </w:t>
      </w:r>
      <w:r w:rsidRPr="0074106A">
        <w:t>§</w:t>
      </w:r>
      <w:r>
        <w:t xml:space="preserve"> 15 odst. 3 výjimky, kdy není třeba odnětí</w:t>
      </w:r>
    </w:p>
    <w:p w:rsidR="002145D8" w:rsidRDefault="002145D8" w:rsidP="00362C80">
      <w:r w:rsidRPr="0074106A">
        <w:t>§</w:t>
      </w:r>
      <w:r>
        <w:t xml:space="preserve"> 17 poplatky za trvalé nebo dočasné odnětí, vypočte se podle přílohy, uvede se v rozhodnutí podle </w:t>
      </w:r>
      <w:r w:rsidRPr="0074106A">
        <w:t>§</w:t>
      </w:r>
      <w:r>
        <w:t xml:space="preserve"> 13 odst. 1 (</w:t>
      </w:r>
      <w:r w:rsidRPr="0074106A">
        <w:t>§</w:t>
      </w:r>
      <w:r>
        <w:t xml:space="preserve"> 16 odst. 1) + </w:t>
      </w:r>
      <w:r w:rsidRPr="0074106A">
        <w:t>§</w:t>
      </w:r>
      <w:r>
        <w:t xml:space="preserve"> 17 odst. 5 určení poplatku</w:t>
      </w:r>
    </w:p>
    <w:p w:rsidR="002145D8" w:rsidRDefault="002145D8" w:rsidP="00362C80"/>
    <w:p w:rsidR="002145D8" w:rsidRPr="002145D8" w:rsidRDefault="002145D8" w:rsidP="00362C80">
      <w:pPr>
        <w:rPr>
          <w:b/>
        </w:rPr>
      </w:pPr>
      <w:r w:rsidRPr="002145D8">
        <w:rPr>
          <w:b/>
        </w:rPr>
        <w:t>§ 19 odst. 1 obecné užívání lesů</w:t>
      </w:r>
    </w:p>
    <w:p w:rsidR="002145D8" w:rsidRDefault="00C21A37" w:rsidP="00362C80">
      <w:r w:rsidRPr="002145D8">
        <w:rPr>
          <w:b/>
        </w:rPr>
        <w:t>§ 19</w:t>
      </w:r>
      <w:r>
        <w:rPr>
          <w:b/>
        </w:rPr>
        <w:t xml:space="preserve"> odst. 4 </w:t>
      </w:r>
      <w:r>
        <w:t>omezení vstupu do lesa: orgán státní správy lesa + z důvodu ochrany lesa/ v zájmu zdraví nebo bezpečnosti fyzických osob; opatření obecné povahy, na dobu 3 měsíce (+ lze 3 měsíce prodloužit)</w:t>
      </w:r>
    </w:p>
    <w:p w:rsidR="00CD75D6" w:rsidRDefault="00CD75D6" w:rsidP="00362C80">
      <w:pPr>
        <w:rPr>
          <w:b/>
        </w:rPr>
      </w:pPr>
      <w:r w:rsidRPr="002145D8">
        <w:rPr>
          <w:b/>
        </w:rPr>
        <w:t>§</w:t>
      </w:r>
      <w:r>
        <w:rPr>
          <w:b/>
        </w:rPr>
        <w:t xml:space="preserve"> 20 odst. 1 zákaz některých činností + odst. 3</w:t>
      </w:r>
    </w:p>
    <w:p w:rsidR="00CD75D6" w:rsidRDefault="00CD75D6" w:rsidP="00362C80">
      <w:pPr>
        <w:rPr>
          <w:b/>
        </w:rPr>
      </w:pPr>
      <w:r w:rsidRPr="002145D8">
        <w:rPr>
          <w:b/>
        </w:rPr>
        <w:t>§</w:t>
      </w:r>
      <w:r>
        <w:rPr>
          <w:b/>
        </w:rPr>
        <w:t xml:space="preserve"> 20 odst. 4 výjimka ze zákazů povolovaná vlastníkem + porušení práv jiných vlastníků</w:t>
      </w:r>
    </w:p>
    <w:p w:rsidR="00CD75D6" w:rsidRPr="00CD75D6" w:rsidRDefault="00CD75D6" w:rsidP="00362C80">
      <w:r w:rsidRPr="00CD75D6">
        <w:t>§ 20 odst. 5 organizované sportovní akce</w:t>
      </w:r>
    </w:p>
    <w:p w:rsidR="002145D8" w:rsidRPr="005773A0" w:rsidRDefault="00CD75D6" w:rsidP="00362C80">
      <w:r w:rsidRPr="005773A0">
        <w:t>§ 21 náhrady za poškozování lesa</w:t>
      </w:r>
    </w:p>
    <w:p w:rsidR="005773A0" w:rsidRDefault="005773A0" w:rsidP="00362C80">
      <w:pPr>
        <w:rPr>
          <w:b/>
        </w:rPr>
      </w:pPr>
    </w:p>
    <w:p w:rsidR="005773A0" w:rsidRDefault="005773A0" w:rsidP="00362C80"/>
    <w:p w:rsidR="005773A0" w:rsidRPr="005773A0" w:rsidRDefault="005773A0" w:rsidP="00362C80">
      <w:pPr>
        <w:rPr>
          <w:i/>
        </w:rPr>
      </w:pPr>
      <w:r w:rsidRPr="005773A0">
        <w:rPr>
          <w:i/>
        </w:rPr>
        <w:t>Koncepční nástroje</w:t>
      </w:r>
    </w:p>
    <w:p w:rsidR="005773A0" w:rsidRPr="005773A0" w:rsidRDefault="005773A0" w:rsidP="00362C80">
      <w:r w:rsidRPr="005773A0">
        <w:t>§</w:t>
      </w:r>
      <w:r w:rsidRPr="005773A0">
        <w:t xml:space="preserve"> 24 lesní hospodářské plány</w:t>
      </w:r>
    </w:p>
    <w:p w:rsidR="005773A0" w:rsidRPr="005773A0" w:rsidRDefault="005773A0" w:rsidP="00362C80">
      <w:r w:rsidRPr="005773A0">
        <w:t>§</w:t>
      </w:r>
      <w:r w:rsidRPr="005773A0">
        <w:t xml:space="preserve"> 25 lesní hospodářské osnovy</w:t>
      </w:r>
    </w:p>
    <w:p w:rsidR="005773A0" w:rsidRDefault="005773A0" w:rsidP="00362C80">
      <w:pPr>
        <w:rPr>
          <w:b/>
        </w:rPr>
      </w:pPr>
    </w:p>
    <w:p w:rsidR="005773A0" w:rsidRPr="002145D8" w:rsidRDefault="005773A0" w:rsidP="00362C80">
      <w:pPr>
        <w:rPr>
          <w:b/>
        </w:rPr>
      </w:pPr>
      <w:r w:rsidRPr="002145D8">
        <w:rPr>
          <w:b/>
        </w:rPr>
        <w:t>§</w:t>
      </w:r>
      <w:r>
        <w:rPr>
          <w:b/>
        </w:rPr>
        <w:t xml:space="preserve"> 32 ochrana lesa při hospodaření</w:t>
      </w:r>
    </w:p>
    <w:p w:rsidR="00C61F83" w:rsidRDefault="005773A0" w:rsidP="00362C80">
      <w:r w:rsidRPr="005773A0">
        <w:rPr>
          <w:b/>
        </w:rPr>
        <w:t>§ 32</w:t>
      </w:r>
      <w:r w:rsidRPr="005773A0">
        <w:rPr>
          <w:b/>
        </w:rPr>
        <w:t xml:space="preserve"> odst. 1 opatření k předcházení a zabraňování</w:t>
      </w:r>
      <w:r>
        <w:t xml:space="preserve"> působení škodlivých činitelů na les</w:t>
      </w:r>
    </w:p>
    <w:p w:rsidR="005773A0" w:rsidRDefault="005773A0" w:rsidP="00362C80">
      <w:r w:rsidRPr="002145D8">
        <w:rPr>
          <w:b/>
        </w:rPr>
        <w:t>§</w:t>
      </w:r>
      <w:r>
        <w:rPr>
          <w:b/>
        </w:rPr>
        <w:t xml:space="preserve"> 32</w:t>
      </w:r>
      <w:r>
        <w:rPr>
          <w:b/>
        </w:rPr>
        <w:t xml:space="preserve"> odst. 3 opatření při vzniku mimořádných situací </w:t>
      </w:r>
      <w:r>
        <w:t>+ odst. 4 lze nařídit opatřením obecné povahy vydaným orgánem státní správy lesa</w:t>
      </w:r>
    </w:p>
    <w:p w:rsidR="005773A0" w:rsidRDefault="005773A0" w:rsidP="00362C80">
      <w:pPr>
        <w:rPr>
          <w:b/>
        </w:rPr>
      </w:pPr>
      <w:r w:rsidRPr="002145D8">
        <w:rPr>
          <w:b/>
        </w:rPr>
        <w:t>§</w:t>
      </w:r>
      <w:r>
        <w:rPr>
          <w:b/>
        </w:rPr>
        <w:t xml:space="preserve"> 32</w:t>
      </w:r>
      <w:r>
        <w:rPr>
          <w:b/>
        </w:rPr>
        <w:t xml:space="preserve"> odst. 5 povinnost dbát, aby porosty nebyly nepřiměřeně poškozovány zvěří</w:t>
      </w:r>
    </w:p>
    <w:p w:rsidR="005773A0" w:rsidRDefault="005773A0" w:rsidP="00362C80">
      <w:pPr>
        <w:rPr>
          <w:b/>
        </w:rPr>
      </w:pPr>
      <w:r w:rsidRPr="002145D8">
        <w:rPr>
          <w:b/>
        </w:rPr>
        <w:t>§</w:t>
      </w:r>
      <w:r>
        <w:rPr>
          <w:b/>
        </w:rPr>
        <w:t xml:space="preserve"> 32</w:t>
      </w:r>
      <w:r>
        <w:rPr>
          <w:b/>
        </w:rPr>
        <w:t xml:space="preserve"> odst. 6 povinnost zvyšovat odolnost lesa vhodnou skladbou dřevin, …</w:t>
      </w:r>
    </w:p>
    <w:p w:rsidR="005773A0" w:rsidRDefault="005773A0" w:rsidP="00362C80">
      <w:r w:rsidRPr="005773A0">
        <w:t>§ 32</w:t>
      </w:r>
      <w:r w:rsidRPr="005773A0">
        <w:t xml:space="preserve"> odst. 7</w:t>
      </w:r>
      <w:r>
        <w:t xml:space="preserve"> povinnost nepoškozovat ostatní vlastníky</w:t>
      </w:r>
    </w:p>
    <w:p w:rsidR="005773A0" w:rsidRDefault="005773A0" w:rsidP="00362C80">
      <w:r w:rsidRPr="002145D8">
        <w:rPr>
          <w:b/>
        </w:rPr>
        <w:t>§</w:t>
      </w:r>
      <w:r>
        <w:rPr>
          <w:b/>
        </w:rPr>
        <w:t xml:space="preserve"> 32</w:t>
      </w:r>
      <w:r>
        <w:rPr>
          <w:b/>
        </w:rPr>
        <w:t xml:space="preserve"> odst. 10 možnost uložit opatření k vyhubení škodlivých organismů, vyskytnou-li se v nadměrném množství</w:t>
      </w:r>
    </w:p>
    <w:p w:rsidR="005773A0" w:rsidRDefault="005773A0" w:rsidP="00362C80"/>
    <w:p w:rsidR="005773A0" w:rsidRDefault="005773A0" w:rsidP="00362C80">
      <w:pPr>
        <w:rPr>
          <w:b/>
        </w:rPr>
      </w:pPr>
      <w:r w:rsidRPr="002145D8">
        <w:rPr>
          <w:b/>
        </w:rPr>
        <w:t>§</w:t>
      </w:r>
      <w:r>
        <w:rPr>
          <w:b/>
        </w:rPr>
        <w:t xml:space="preserve"> 32</w:t>
      </w:r>
      <w:r>
        <w:rPr>
          <w:b/>
        </w:rPr>
        <w:t xml:space="preserve"> odst. 8 zákaz oplocování lesa z důvodů vlastnických </w:t>
      </w:r>
    </w:p>
    <w:p w:rsidR="007F4563" w:rsidRDefault="007F4563" w:rsidP="00362C80">
      <w:pPr>
        <w:rPr>
          <w:b/>
        </w:rPr>
      </w:pPr>
    </w:p>
    <w:p w:rsidR="007F4563" w:rsidRPr="007F4563" w:rsidRDefault="007F4563" w:rsidP="00362C80">
      <w:r w:rsidRPr="007F4563">
        <w:t>§</w:t>
      </w:r>
      <w:r w:rsidRPr="007F4563">
        <w:t xml:space="preserve"> 33 těžba dříví</w:t>
      </w:r>
    </w:p>
    <w:p w:rsidR="007F4563" w:rsidRDefault="007F4563" w:rsidP="00362C80">
      <w:r w:rsidRPr="007F4563">
        <w:t>§</w:t>
      </w:r>
      <w:r w:rsidRPr="007F4563">
        <w:t xml:space="preserve"> 34 lesní doprava</w:t>
      </w:r>
      <w:r>
        <w:t>…</w:t>
      </w:r>
    </w:p>
    <w:p w:rsidR="007F4563" w:rsidRDefault="007F4563" w:rsidP="00362C80"/>
    <w:p w:rsidR="007F4563" w:rsidRPr="007F4563" w:rsidRDefault="007F4563" w:rsidP="00362C80">
      <w:r w:rsidRPr="002145D8">
        <w:rPr>
          <w:b/>
        </w:rPr>
        <w:t>§</w:t>
      </w:r>
      <w:r>
        <w:rPr>
          <w:b/>
        </w:rPr>
        <w:t xml:space="preserve"> 38 násl. lesní stráž</w:t>
      </w:r>
    </w:p>
    <w:p w:rsidR="00362C80" w:rsidRPr="00362C80" w:rsidRDefault="00362C80" w:rsidP="00362C80"/>
    <w:p w:rsidR="00362C80" w:rsidRPr="00362C80" w:rsidRDefault="00362C80" w:rsidP="00362C80">
      <w:pPr>
        <w:rPr>
          <w:b/>
        </w:rPr>
      </w:pPr>
    </w:p>
    <w:p w:rsidR="00362C80" w:rsidRPr="00362C80" w:rsidRDefault="00362C80" w:rsidP="00362C80"/>
    <w:p w:rsidR="00C81C5B" w:rsidRPr="00362C80" w:rsidRDefault="00C81C5B" w:rsidP="00C81C5B"/>
    <w:p w:rsidR="00C81C5B" w:rsidRPr="00893F9F" w:rsidRDefault="00C81C5B" w:rsidP="00C81C5B"/>
    <w:p w:rsidR="00C81C5B" w:rsidRPr="00C81C5B" w:rsidRDefault="00C81C5B"/>
    <w:sectPr w:rsidR="00C81C5B" w:rsidRPr="00C81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06A"/>
    <w:rsid w:val="002145D8"/>
    <w:rsid w:val="00362C80"/>
    <w:rsid w:val="003A0BC2"/>
    <w:rsid w:val="004A2FBB"/>
    <w:rsid w:val="005773A0"/>
    <w:rsid w:val="0074106A"/>
    <w:rsid w:val="007C340B"/>
    <w:rsid w:val="007C785F"/>
    <w:rsid w:val="007F4563"/>
    <w:rsid w:val="00893F9F"/>
    <w:rsid w:val="00AE0A17"/>
    <w:rsid w:val="00AF09B1"/>
    <w:rsid w:val="00C21A37"/>
    <w:rsid w:val="00C61F83"/>
    <w:rsid w:val="00C81C5B"/>
    <w:rsid w:val="00CD75D6"/>
    <w:rsid w:val="00EB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5FEBF"/>
  <w15:chartTrackingRefBased/>
  <w15:docId w15:val="{F040A985-BA1C-4E1A-B450-C6FC946C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21A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352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2019-12-29T14:11:00Z</dcterms:created>
  <dcterms:modified xsi:type="dcterms:W3CDTF">2019-12-29T21:00:00Z</dcterms:modified>
</cp:coreProperties>
</file>